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E" w:rsidRPr="00714126" w:rsidRDefault="000C28DE" w:rsidP="00717A3F">
      <w:pPr>
        <w:shd w:val="clear" w:color="auto" w:fill="FFFFFF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№1</w:t>
      </w:r>
    </w:p>
    <w:p w:rsidR="000C28DE" w:rsidRPr="00714126" w:rsidRDefault="000C28DE" w:rsidP="00717A3F">
      <w:pPr>
        <w:shd w:val="clear" w:color="auto" w:fill="FFFFFF"/>
        <w:autoSpaceDE w:val="0"/>
        <w:autoSpaceDN w:val="0"/>
        <w:adjustRightInd w:val="0"/>
        <w:spacing w:after="0" w:line="264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«УТВЕРЖДАЮ»</w:t>
      </w:r>
    </w:p>
    <w:p w:rsidR="000C28DE" w:rsidRDefault="00AC7AFA" w:rsidP="00717A3F">
      <w:pPr>
        <w:shd w:val="clear" w:color="auto" w:fill="FFFFFF"/>
        <w:autoSpaceDE w:val="0"/>
        <w:autoSpaceDN w:val="0"/>
        <w:adjustRightInd w:val="0"/>
        <w:spacing w:after="0" w:line="264" w:lineRule="auto"/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Администрации Ларичихинского</w:t>
      </w:r>
    </w:p>
    <w:p w:rsidR="00717A3F" w:rsidRDefault="00717A3F" w:rsidP="00717A3F">
      <w:pPr>
        <w:shd w:val="clear" w:color="auto" w:fill="FFFFFF"/>
        <w:autoSpaceDE w:val="0"/>
        <w:autoSpaceDN w:val="0"/>
        <w:adjustRightInd w:val="0"/>
        <w:spacing w:after="0" w:line="264" w:lineRule="auto"/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сельсовета</w:t>
      </w:r>
    </w:p>
    <w:p w:rsidR="000C28DE" w:rsidRPr="00714126" w:rsidRDefault="000C28DE" w:rsidP="00717A3F">
      <w:pPr>
        <w:shd w:val="clear" w:color="auto" w:fill="FFFFFF"/>
        <w:autoSpaceDE w:val="0"/>
        <w:autoSpaceDN w:val="0"/>
        <w:adjustRightInd w:val="0"/>
        <w:spacing w:after="0" w:line="264" w:lineRule="auto"/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14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 w:rsidR="000831E2" w:rsidRPr="00714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717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М.Б.Киселева</w:t>
      </w:r>
      <w:proofErr w:type="spellEnd"/>
    </w:p>
    <w:p w:rsidR="000C28DE" w:rsidRPr="00714126" w:rsidRDefault="003C654F" w:rsidP="00717A3F">
      <w:pPr>
        <w:shd w:val="clear" w:color="auto" w:fill="FFFFFF"/>
        <w:autoSpaceDE w:val="0"/>
        <w:autoSpaceDN w:val="0"/>
        <w:adjustRightInd w:val="0"/>
        <w:spacing w:after="0" w:line="264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«19 </w:t>
      </w:r>
      <w:r w:rsidR="0092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ноября </w:t>
      </w:r>
      <w:r w:rsidR="0092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9B5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C28DE" w:rsidRPr="00714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0C28DE" w:rsidRPr="00714126" w:rsidRDefault="000C28DE" w:rsidP="00717A3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ПОЛОЖЕНИЕ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о военно-учетном столе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Ларичихинского сельсовета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1412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1.1. Военно-учетный стол Администрации Ларичихинского сельсовета</w:t>
      </w:r>
      <w:r w:rsidRPr="00714126">
        <w:rPr>
          <w:rFonts w:ascii="Times New Roman" w:hAnsi="Times New Roman" w:cs="Times New Roman"/>
          <w:sz w:val="24"/>
          <w:szCs w:val="24"/>
        </w:rPr>
        <w:t xml:space="preserve">  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(далее – ВУС) являе</w:t>
      </w:r>
      <w:r w:rsidR="000831E2" w:rsidRPr="00714126">
        <w:rPr>
          <w:rFonts w:ascii="Times New Roman" w:hAnsi="Times New Roman" w:cs="Times New Roman"/>
          <w:color w:val="000000"/>
          <w:sz w:val="24"/>
          <w:szCs w:val="24"/>
        </w:rPr>
        <w:t>тся структурным подразделением 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0831E2"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Ларичихинского сельсовета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714126">
        <w:rPr>
          <w:rFonts w:ascii="Times New Roman" w:hAnsi="Times New Roman" w:cs="Times New Roman"/>
          <w:color w:val="000000"/>
          <w:sz w:val="24"/>
          <w:szCs w:val="24"/>
        </w:rPr>
        <w:t>ВУС в своей деятельности руководствуется Конституцией Россий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зационной подготовке и мобилизации в Российской Федерации» с изме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согласно закону от 22.08.2004 г. № 122, от 28.03.1998 г. №</w:t>
      </w:r>
      <w:r w:rsidRPr="007141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рации от 27. 11</w:t>
      </w:r>
      <w:proofErr w:type="gramEnd"/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14126">
        <w:rPr>
          <w:rFonts w:ascii="Times New Roman" w:hAnsi="Times New Roman" w:cs="Times New Roman"/>
          <w:color w:val="000000"/>
          <w:sz w:val="24"/>
          <w:szCs w:val="24"/>
        </w:rPr>
        <w:t>2006 г. № 719, «Инструкцией по бронированию на период мобилизации и на военное время граждан Российской Федерации, пре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бывающих в запасе Вооруженных Сил Российской Федерации, федераль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органах исполнительной власти, имеющих запас, и работающих в ор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ганах   государственной   власти,   органах   местного   самоуправления   и организациях», законами Московской области, Уставом органа местного самоуправления, иными нормативными правовыми актами органов мест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ного самоуправления, а также настоящим Положением.</w:t>
      </w:r>
      <w:proofErr w:type="gramEnd"/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1.3.  Положение о ВУС утверждается руководителем органа местного самоуправления.</w:t>
      </w:r>
    </w:p>
    <w:p w:rsidR="000C28DE" w:rsidRPr="00714126" w:rsidRDefault="000831E2" w:rsidP="000831E2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0C28DE" w:rsidRPr="0071412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0C28DE" w:rsidRPr="00714126">
        <w:rPr>
          <w:rFonts w:ascii="Times New Roman" w:hAnsi="Times New Roman" w:cs="Times New Roman"/>
          <w:color w:val="000000"/>
          <w:sz w:val="24"/>
          <w:szCs w:val="24"/>
        </w:rPr>
        <w:t>. ОСНОВНЫЕ ЗАДАЧИ</w:t>
      </w:r>
    </w:p>
    <w:p w:rsidR="000C28DE" w:rsidRPr="00714126" w:rsidRDefault="000831E2" w:rsidP="000831E2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C28DE" w:rsidRPr="00714126">
        <w:rPr>
          <w:rFonts w:ascii="Times New Roman" w:hAnsi="Times New Roman" w:cs="Times New Roman"/>
          <w:color w:val="000000"/>
          <w:sz w:val="24"/>
          <w:szCs w:val="24"/>
        </w:rPr>
        <w:t>2.1. Основными задачами ВУС являются: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126">
        <w:rPr>
          <w:rFonts w:ascii="Times New Roman" w:hAnsi="Times New Roman" w:cs="Times New Roman"/>
          <w:color w:val="000000"/>
          <w:sz w:val="24"/>
          <w:szCs w:val="24"/>
        </w:rPr>
        <w:t>обеспечение исполнения гражданами воинской обязанности, установ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41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роприятий по переводу Вооруженных Сил Российской Федерации, дру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гих войск, воинских формирований и органов с мирного на военное вре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0C28DE" w:rsidRPr="00714126" w:rsidRDefault="000C28DE" w:rsidP="000C28DE">
      <w:pPr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sz w:val="24"/>
          <w:szCs w:val="24"/>
        </w:rPr>
        <w:t xml:space="preserve">                                        </w:t>
      </w:r>
      <w:r w:rsidR="000831E2" w:rsidRPr="00714126">
        <w:rPr>
          <w:sz w:val="24"/>
          <w:szCs w:val="24"/>
        </w:rPr>
        <w:t xml:space="preserve">              </w:t>
      </w:r>
      <w:r w:rsidRPr="00714126">
        <w:rPr>
          <w:sz w:val="24"/>
          <w:szCs w:val="24"/>
        </w:rPr>
        <w:t xml:space="preserve">    </w:t>
      </w:r>
      <w:r w:rsidRPr="007141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4126">
        <w:rPr>
          <w:rFonts w:ascii="Times New Roman" w:hAnsi="Times New Roman" w:cs="Times New Roman"/>
          <w:sz w:val="24"/>
          <w:szCs w:val="24"/>
        </w:rPr>
        <w:t>. ФУНКЦИИ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3.1. Обеспечивать выполнение функций, возложенных на администра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цию в повседневной деятельности по первичному воинскому учету, воин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3.3. Выявлять совместно с органами внутренних дел граждан, постоян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ролировать ведение в них воинского учета.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3.5. Сверять не реже одного раза в год документы первичного воин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ского учета с документами воинского учета военного комиссариата муни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ципального образования, организаций, а также с карточками регистрации или домовыми книгами.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3.6. По указанию военного комиссариата муниципального образова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ния оповещать граждан о вызовах в военный комиссариат.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3.7. Своевременно вносить изменения в сведения, содержащиеся в до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3.8. Ежегодно представлять в военный комиссариат до 1 ноября спис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3.9. Разъяснять должностным лицам организаций и гражданам их обя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 по воинскому учету, мобилизационной подготовке и мобилиза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ции, установленные законодательством Российской Федерации и Поло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жением о воинском учете и осуществлять </w:t>
      </w:r>
      <w:proofErr w:type="gramStart"/>
      <w:r w:rsidRPr="007141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их исполнением.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71412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. ПРАВА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4.1. Для плановой и целенаправленной работы ВУС имеет право: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запросу и получению в установленном по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рядке необходимых материалов и информации от федеральных органов государственной власти, 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органов исполнительной власти субъекта Рос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сийской Федерации, органов местного самоуправления, а также от уч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реждений и организаций независимо от организационно-правовых форм и форм собственности;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получать от структурных подразделений администра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ции органа местного самоуправления аналитические материалы, предло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жения по сводным планам мероприятий и информацию об их выполне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выносить на рассмотрение руководителем органа местного самоуправ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организовывать взаимодействие в установленном порядке и обеспечи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ции, органами местного самоуправления, общественными объединения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ми, а также с организациями по вопросам, отнесенным к компетен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ции ВУС;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проводить внутренние совещания по вопросам, отнесенным к компе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тенции ВУС.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71412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t>. РУКОВОДСТВО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5.1. Возглавляет ВУС начальник военно-учетного стола органа мест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ного самоуправления (далее – начальник стола). Начальник стола назна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чается на должность и освобождается от должности руководителем органа местного самоуправления.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5.2. Начальник стола находится в непосредственном подчинении Главы  администрации Ларичихинского  сельсовет</w:t>
      </w:r>
      <w:proofErr w:type="gramStart"/>
      <w:r w:rsidRPr="00714126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органа местного самоуправления.)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>5.3. В случае отсутствия начальника стола на рабочем месте по уважи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причинам (отпуск, временная нетрудоспособность, командиров</w:t>
      </w:r>
      <w:r w:rsidRPr="007141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ка) его замещает </w:t>
      </w:r>
      <w:r w:rsidR="00854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2D7F">
        <w:rPr>
          <w:rFonts w:ascii="Times New Roman" w:hAnsi="Times New Roman" w:cs="Times New Roman"/>
          <w:color w:val="000000"/>
          <w:sz w:val="24"/>
          <w:szCs w:val="24"/>
        </w:rPr>
        <w:t>Билоус</w:t>
      </w:r>
      <w:proofErr w:type="spellEnd"/>
      <w:r w:rsidR="00892D7F">
        <w:rPr>
          <w:rFonts w:ascii="Times New Roman" w:hAnsi="Times New Roman" w:cs="Times New Roman"/>
          <w:color w:val="000000"/>
          <w:sz w:val="24"/>
          <w:szCs w:val="24"/>
        </w:rPr>
        <w:t xml:space="preserve"> Ольга Ивановна</w:t>
      </w:r>
    </w:p>
    <w:p w:rsidR="000C28DE" w:rsidRPr="00714126" w:rsidRDefault="000C28DE" w:rsidP="000C28DE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77B" w:rsidRPr="000C28DE" w:rsidRDefault="0093177B">
      <w:pPr>
        <w:rPr>
          <w:rFonts w:ascii="Times New Roman" w:hAnsi="Times New Roman" w:cs="Times New Roman"/>
        </w:rPr>
      </w:pPr>
    </w:p>
    <w:sectPr w:rsidR="0093177B" w:rsidRPr="000C28DE" w:rsidSect="00F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8DE"/>
    <w:rsid w:val="000831E2"/>
    <w:rsid w:val="000C16A5"/>
    <w:rsid w:val="000C28DE"/>
    <w:rsid w:val="000C3EA9"/>
    <w:rsid w:val="00322245"/>
    <w:rsid w:val="003A1252"/>
    <w:rsid w:val="003C654F"/>
    <w:rsid w:val="00431928"/>
    <w:rsid w:val="0059778F"/>
    <w:rsid w:val="006D139E"/>
    <w:rsid w:val="00714126"/>
    <w:rsid w:val="00717A3F"/>
    <w:rsid w:val="007D3E2D"/>
    <w:rsid w:val="007D5810"/>
    <w:rsid w:val="00854806"/>
    <w:rsid w:val="00892D7F"/>
    <w:rsid w:val="00926CB2"/>
    <w:rsid w:val="0093177B"/>
    <w:rsid w:val="009A5A51"/>
    <w:rsid w:val="009B5E0F"/>
    <w:rsid w:val="00A03822"/>
    <w:rsid w:val="00A575FA"/>
    <w:rsid w:val="00AC7AFA"/>
    <w:rsid w:val="00C45908"/>
    <w:rsid w:val="00C97871"/>
    <w:rsid w:val="00DE13B1"/>
    <w:rsid w:val="00E72DC8"/>
    <w:rsid w:val="00F01D94"/>
    <w:rsid w:val="00F6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C"/>
  </w:style>
  <w:style w:type="paragraph" w:styleId="1">
    <w:name w:val="heading 1"/>
    <w:basedOn w:val="a"/>
    <w:next w:val="a"/>
    <w:link w:val="10"/>
    <w:uiPriority w:val="9"/>
    <w:qFormat/>
    <w:rsid w:val="000C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8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8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2014-11-14T04:34:00Z</cp:lastPrinted>
  <dcterms:created xsi:type="dcterms:W3CDTF">2010-11-08T05:42:00Z</dcterms:created>
  <dcterms:modified xsi:type="dcterms:W3CDTF">2015-06-08T05:38:00Z</dcterms:modified>
</cp:coreProperties>
</file>